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5C8FE" w14:textId="77777777" w:rsidR="00F5668C" w:rsidRPr="00F5668C" w:rsidRDefault="00F5668C" w:rsidP="00F5668C">
      <w:pPr>
        <w:spacing w:line="400" w:lineRule="exact"/>
        <w:rPr>
          <w:rFonts w:ascii="游ゴシック" w:eastAsia="游ゴシック" w:hAnsi="游ゴシック"/>
          <w:sz w:val="24"/>
          <w:szCs w:val="28"/>
        </w:rPr>
      </w:pPr>
      <w:r w:rsidRPr="00F5668C">
        <w:rPr>
          <w:rFonts w:ascii="游ゴシック" w:eastAsia="游ゴシック" w:hAnsi="游ゴシック"/>
          <w:sz w:val="24"/>
          <w:szCs w:val="28"/>
        </w:rPr>
        <w:t>今日は、大きく五つに分けてお話しします。</w:t>
      </w:r>
    </w:p>
    <w:p w14:paraId="2A2690D3" w14:textId="467015C9" w:rsidR="00F5668C" w:rsidRPr="00F5668C" w:rsidRDefault="00F5668C" w:rsidP="00F5668C">
      <w:pPr>
        <w:spacing w:line="400" w:lineRule="exact"/>
        <w:rPr>
          <w:rFonts w:ascii="游ゴシック" w:eastAsia="游ゴシック" w:hAnsi="游ゴシック"/>
          <w:sz w:val="24"/>
          <w:szCs w:val="28"/>
        </w:rPr>
      </w:pPr>
      <w:r w:rsidRPr="00F5668C">
        <w:rPr>
          <w:rFonts w:ascii="游ゴシック" w:eastAsia="游ゴシック" w:hAnsi="游ゴシック"/>
          <w:sz w:val="24"/>
          <w:szCs w:val="28"/>
        </w:rPr>
        <w:t>最初に、</w:t>
      </w:r>
    </w:p>
    <w:p w14:paraId="32CA4173" w14:textId="77777777" w:rsidR="00F5668C" w:rsidRDefault="00F5668C" w:rsidP="00F5668C">
      <w:pPr>
        <w:spacing w:line="400" w:lineRule="exact"/>
        <w:rPr>
          <w:rFonts w:ascii="游ゴシック" w:eastAsia="游ゴシック" w:hAnsi="游ゴシック"/>
          <w:sz w:val="24"/>
          <w:szCs w:val="28"/>
        </w:rPr>
      </w:pPr>
      <w:r w:rsidRPr="00F5668C">
        <w:rPr>
          <w:rFonts w:ascii="游ゴシック" w:eastAsia="游ゴシック" w:hAnsi="游ゴシック"/>
          <w:sz w:val="24"/>
          <w:szCs w:val="28"/>
        </w:rPr>
        <w:t>最後に、広報とは少し離れますが、私自身の仕事との出会いについて、</w:t>
      </w:r>
    </w:p>
    <w:p w14:paraId="1002A840" w14:textId="1A3875E9" w:rsidR="00F5668C" w:rsidRDefault="00F5668C" w:rsidP="00F566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私は社会人になるときすごい不安だった。人と接するのが苦手で友達もいない</w:t>
      </w:r>
    </w:p>
    <w:p w14:paraId="24C15C62" w14:textId="6A6C06CB" w:rsidR="00F5668C" w:rsidRDefault="00F5668C" w:rsidP="00F566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こんな人間が仕事をやっていけるのか　で今は広報担当をやっている</w:t>
      </w:r>
    </w:p>
    <w:p w14:paraId="09BB1D9F" w14:textId="348EE175" w:rsidR="00F5668C" w:rsidRDefault="00F5668C" w:rsidP="00F566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克服したわけではないんです　苦手なまま　いまだに友達は０</w:t>
      </w:r>
    </w:p>
    <w:p w14:paraId="1800D8E0" w14:textId="5982370A" w:rsidR="00F5668C" w:rsidRPr="00F5668C" w:rsidRDefault="00F5668C" w:rsidP="00F5668C">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そんな人が仕事を今までしてきてどうだったのか　何が大事と思うのか</w:t>
      </w:r>
    </w:p>
    <w:p w14:paraId="0A0710F8" w14:textId="77777777" w:rsidR="003F17FD" w:rsidRPr="00F5668C" w:rsidRDefault="003F17FD" w:rsidP="00F5668C">
      <w:pPr>
        <w:spacing w:line="400" w:lineRule="exact"/>
        <w:rPr>
          <w:rFonts w:ascii="游ゴシック" w:eastAsia="游ゴシック" w:hAnsi="游ゴシック"/>
          <w:sz w:val="24"/>
          <w:szCs w:val="28"/>
        </w:rPr>
      </w:pPr>
    </w:p>
    <w:p w14:paraId="61E96286" w14:textId="6E765A49" w:rsidR="00F5668C" w:rsidRPr="00F5668C" w:rsidRDefault="00F5668C" w:rsidP="00F5668C">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3FE81B67" w14:textId="1E423CF4" w:rsidR="00F5668C" w:rsidRDefault="00F5668C" w:rsidP="00DC398C">
      <w:pPr>
        <w:spacing w:line="400" w:lineRule="exact"/>
        <w:rPr>
          <w:rFonts w:ascii="游ゴシック" w:eastAsia="游ゴシック" w:hAnsi="游ゴシック"/>
          <w:sz w:val="24"/>
          <w:szCs w:val="28"/>
        </w:rPr>
      </w:pPr>
    </w:p>
    <w:p w14:paraId="3848017A" w14:textId="28F5F725" w:rsidR="00DC398C" w:rsidRDefault="00DC398C" w:rsidP="00DC39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全員あわせて１００人以上の方が支えて美術館成り立っている</w:t>
      </w:r>
    </w:p>
    <w:p w14:paraId="346C6545" w14:textId="086D9901" w:rsidR="00DC398C" w:rsidRDefault="00DC398C" w:rsidP="00DC398C">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そのうちの１人　広報について</w:t>
      </w:r>
    </w:p>
    <w:p w14:paraId="21278DC1" w14:textId="77777777" w:rsidR="009E1FE6" w:rsidRPr="00F5668C" w:rsidRDefault="009E1FE6" w:rsidP="009E1FE6">
      <w:pPr>
        <w:spacing w:line="400" w:lineRule="exact"/>
        <w:rPr>
          <w:rFonts w:ascii="游ゴシック" w:eastAsia="游ゴシック" w:hAnsi="游ゴシック" w:hint="eastAsia"/>
          <w:sz w:val="24"/>
          <w:szCs w:val="28"/>
        </w:rPr>
      </w:pPr>
    </w:p>
    <w:p w14:paraId="0575DE70" w14:textId="77777777" w:rsidR="009E1FE6" w:rsidRPr="00F5668C" w:rsidRDefault="009E1FE6" w:rsidP="009E1FE6">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15E32071" w14:textId="77777777" w:rsidR="009E1FE6" w:rsidRDefault="009E1FE6" w:rsidP="009E1FE6">
      <w:pPr>
        <w:spacing w:line="400" w:lineRule="exact"/>
        <w:rPr>
          <w:rFonts w:ascii="游ゴシック" w:eastAsia="游ゴシック" w:hAnsi="游ゴシック"/>
          <w:sz w:val="24"/>
          <w:szCs w:val="28"/>
        </w:rPr>
      </w:pPr>
    </w:p>
    <w:p w14:paraId="126CEAE2" w14:textId="77777777" w:rsidR="00DC398C" w:rsidRPr="009E1FE6" w:rsidRDefault="00DC398C" w:rsidP="00DC398C">
      <w:pPr>
        <w:spacing w:line="400" w:lineRule="exact"/>
        <w:rPr>
          <w:rFonts w:ascii="游ゴシック" w:eastAsia="游ゴシック" w:hAnsi="游ゴシック" w:hint="eastAsia"/>
          <w:sz w:val="24"/>
          <w:szCs w:val="28"/>
        </w:rPr>
      </w:pPr>
      <w:r w:rsidRPr="009E1FE6">
        <w:rPr>
          <w:rFonts w:ascii="游ゴシック" w:eastAsia="游ゴシック" w:hAnsi="游ゴシック" w:hint="eastAsia"/>
          <w:sz w:val="24"/>
          <w:szCs w:val="28"/>
        </w:rPr>
        <w:t>同じ美術館の情報でも、人によって知るきっかけは違います。</w:t>
      </w:r>
    </w:p>
    <w:p w14:paraId="777B9466" w14:textId="77777777" w:rsidR="00DC398C" w:rsidRDefault="00DC398C" w:rsidP="00DC398C">
      <w:pPr>
        <w:spacing w:line="400" w:lineRule="exact"/>
        <w:rPr>
          <w:rFonts w:ascii="游ゴシック" w:eastAsia="游ゴシック" w:hAnsi="游ゴシック"/>
          <w:sz w:val="24"/>
          <w:szCs w:val="28"/>
        </w:rPr>
      </w:pPr>
      <w:r w:rsidRPr="009E1FE6">
        <w:rPr>
          <w:rFonts w:ascii="游ゴシック" w:eastAsia="游ゴシック" w:hAnsi="游ゴシック" w:hint="eastAsia"/>
          <w:sz w:val="24"/>
          <w:szCs w:val="28"/>
        </w:rPr>
        <w:t>広報は、単に情報を作る仕事ではなく、その情報をどの道を通して届けるかを考える仕事でもあります。</w:t>
      </w:r>
    </w:p>
    <w:p w14:paraId="7DD56845" w14:textId="77777777" w:rsidR="00DC398C" w:rsidRDefault="00DC398C" w:rsidP="00DC398C">
      <w:pPr>
        <w:spacing w:line="400" w:lineRule="exact"/>
        <w:rPr>
          <w:rFonts w:ascii="游ゴシック" w:eastAsia="游ゴシック" w:hAnsi="游ゴシック" w:hint="eastAsia"/>
          <w:sz w:val="24"/>
          <w:szCs w:val="28"/>
        </w:rPr>
      </w:pPr>
    </w:p>
    <w:p w14:paraId="5EDF1458" w14:textId="77777777" w:rsidR="00DC398C" w:rsidRPr="00F5668C" w:rsidRDefault="00DC398C" w:rsidP="00DC398C">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2F1C5AC6" w14:textId="77777777" w:rsidR="00DC398C" w:rsidRDefault="00DC398C" w:rsidP="00DC398C">
      <w:pPr>
        <w:spacing w:line="400" w:lineRule="exact"/>
        <w:rPr>
          <w:rFonts w:ascii="游ゴシック" w:eastAsia="游ゴシック" w:hAnsi="游ゴシック"/>
          <w:sz w:val="24"/>
          <w:szCs w:val="28"/>
        </w:rPr>
      </w:pPr>
    </w:p>
    <w:p w14:paraId="5686067C" w14:textId="7EC73E11" w:rsidR="00DC398C" w:rsidRDefault="00DC398C" w:rsidP="00DC39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スライドでは難しく書きましたが、簡単に言うと</w:t>
      </w:r>
    </w:p>
    <w:p w14:paraId="20B1082A" w14:textId="4B8052F3" w:rsidR="00DC398C" w:rsidRDefault="00DC398C" w:rsidP="00DC39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美術館を好きになってもらう　ことだと思っています。</w:t>
      </w:r>
    </w:p>
    <w:p w14:paraId="00A6AC10" w14:textId="6068563D" w:rsidR="00DC398C" w:rsidRDefault="00DC398C" w:rsidP="00DC39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そう考えると、普段からみなさんも広報活動を行っているわけです。</w:t>
      </w:r>
    </w:p>
    <w:p w14:paraId="233E3E65" w14:textId="77777777" w:rsidR="00BB46C8" w:rsidRDefault="00DC398C" w:rsidP="00DC398C">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 xml:space="preserve">自分自身について　好きな方、なく良くなりたい方、友達　</w:t>
      </w:r>
    </w:p>
    <w:p w14:paraId="1DA28A13" w14:textId="59E8FF9D" w:rsidR="00DC398C" w:rsidRDefault="00DC398C" w:rsidP="00DC398C">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自分をいかに</w:t>
      </w:r>
      <w:r w:rsidR="00BB46C8">
        <w:rPr>
          <w:rFonts w:ascii="游ゴシック" w:eastAsia="游ゴシック" w:hAnsi="游ゴシック" w:hint="eastAsia"/>
          <w:sz w:val="24"/>
          <w:szCs w:val="28"/>
        </w:rPr>
        <w:t>好きになってもらうか　SNSで発信　この言葉は大丈夫かな</w:t>
      </w:r>
    </w:p>
    <w:p w14:paraId="292AD53C" w14:textId="77777777" w:rsidR="009E1FE6" w:rsidRDefault="009E1FE6" w:rsidP="009E1FE6">
      <w:pPr>
        <w:spacing w:line="400" w:lineRule="exact"/>
        <w:rPr>
          <w:rFonts w:ascii="游ゴシック" w:eastAsia="游ゴシック" w:hAnsi="游ゴシック"/>
          <w:sz w:val="24"/>
          <w:szCs w:val="28"/>
        </w:rPr>
      </w:pPr>
    </w:p>
    <w:p w14:paraId="37695146" w14:textId="77777777" w:rsidR="00BB46C8" w:rsidRPr="00F5668C" w:rsidRDefault="00BB46C8" w:rsidP="00BB46C8">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5E5FC817" w14:textId="77777777" w:rsidR="00BB46C8" w:rsidRDefault="00BB46C8" w:rsidP="00BB46C8">
      <w:pPr>
        <w:spacing w:line="400" w:lineRule="exact"/>
        <w:rPr>
          <w:rFonts w:ascii="游ゴシック" w:eastAsia="游ゴシック" w:hAnsi="游ゴシック"/>
          <w:sz w:val="24"/>
          <w:szCs w:val="28"/>
        </w:rPr>
      </w:pPr>
    </w:p>
    <w:p w14:paraId="686CA91C" w14:textId="3306D20F" w:rsidR="00BB46C8" w:rsidRDefault="00BB46C8" w:rsidP="00BB46C8">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広報を分類すると大きく３つに分けられます。</w:t>
      </w:r>
    </w:p>
    <w:p w14:paraId="283968CD" w14:textId="605EFB0D" w:rsidR="00BB46C8" w:rsidRDefault="00BB46C8" w:rsidP="00BB46C8">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後にもお伝えしますが　この中で　オウンドメディア　重要性が増していると</w:t>
      </w:r>
    </w:p>
    <w:p w14:paraId="73616E8E" w14:textId="2705E546" w:rsidR="00BB46C8" w:rsidRDefault="00BB46C8" w:rsidP="00BB46C8">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思っております。</w:t>
      </w:r>
    </w:p>
    <w:p w14:paraId="2BA08ADD" w14:textId="77777777" w:rsidR="00BB46C8" w:rsidRPr="00DC398C" w:rsidRDefault="00BB46C8" w:rsidP="00BB46C8">
      <w:pPr>
        <w:spacing w:line="400" w:lineRule="exact"/>
        <w:rPr>
          <w:rFonts w:ascii="游ゴシック" w:eastAsia="游ゴシック" w:hAnsi="游ゴシック" w:hint="eastAsia"/>
          <w:sz w:val="24"/>
          <w:szCs w:val="28"/>
        </w:rPr>
      </w:pPr>
    </w:p>
    <w:p w14:paraId="675EB597" w14:textId="77777777" w:rsidR="00BB46C8" w:rsidRDefault="00BB46C8" w:rsidP="009E1FE6">
      <w:pPr>
        <w:spacing w:line="400" w:lineRule="exact"/>
        <w:rPr>
          <w:rFonts w:ascii="游ゴシック" w:eastAsia="游ゴシック" w:hAnsi="游ゴシック"/>
          <w:sz w:val="24"/>
          <w:szCs w:val="28"/>
        </w:rPr>
      </w:pPr>
    </w:p>
    <w:p w14:paraId="31F7261D" w14:textId="77777777" w:rsidR="00BB46C8" w:rsidRDefault="00BB46C8" w:rsidP="009E1FE6">
      <w:pPr>
        <w:spacing w:line="400" w:lineRule="exact"/>
        <w:rPr>
          <w:rFonts w:ascii="游ゴシック" w:eastAsia="游ゴシック" w:hAnsi="游ゴシック"/>
          <w:sz w:val="24"/>
          <w:szCs w:val="28"/>
        </w:rPr>
      </w:pPr>
    </w:p>
    <w:p w14:paraId="07C7ACBC" w14:textId="77777777" w:rsidR="00BB46C8" w:rsidRDefault="00BB46C8" w:rsidP="009E1FE6">
      <w:pPr>
        <w:spacing w:line="400" w:lineRule="exact"/>
        <w:rPr>
          <w:rFonts w:ascii="游ゴシック" w:eastAsia="游ゴシック" w:hAnsi="游ゴシック"/>
          <w:sz w:val="24"/>
          <w:szCs w:val="28"/>
        </w:rPr>
      </w:pPr>
    </w:p>
    <w:p w14:paraId="67EEF274" w14:textId="77777777" w:rsidR="00BB46C8" w:rsidRPr="00F5668C" w:rsidRDefault="00BB46C8" w:rsidP="00BB46C8">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lastRenderedPageBreak/>
        <w:t xml:space="preserve">                                                                                    </w:t>
      </w:r>
    </w:p>
    <w:p w14:paraId="70DCF6A4" w14:textId="77777777" w:rsidR="00BB46C8" w:rsidRDefault="00BB46C8" w:rsidP="00BB46C8">
      <w:pPr>
        <w:spacing w:line="400" w:lineRule="exact"/>
        <w:rPr>
          <w:rFonts w:ascii="游ゴシック" w:eastAsia="游ゴシック" w:hAnsi="游ゴシック"/>
          <w:sz w:val="24"/>
          <w:szCs w:val="28"/>
        </w:rPr>
      </w:pPr>
    </w:p>
    <w:p w14:paraId="17E5E422" w14:textId="196C754E"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このほか、県の広報媒体や、新聞、テレビ、雑誌、地域の情報誌などを通して紹介される場合もあります。</w:t>
      </w:r>
    </w:p>
    <w:p w14:paraId="696D9B7B"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どれか一つだけですべての人へ情報を届けることはできません。</w:t>
      </w:r>
    </w:p>
    <w:p w14:paraId="2CF2A131"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普段からSNSを見る人もいれば、紙のチラシで初めて展覧会を知る人もいます。</w:t>
      </w:r>
    </w:p>
    <w:p w14:paraId="731E90AA"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誰に届けたいのかによって、使う媒体や伝え方を変える必要があります。</w:t>
      </w:r>
    </w:p>
    <w:p w14:paraId="6452876D" w14:textId="77777777" w:rsidR="00BB46C8" w:rsidRDefault="00BB46C8" w:rsidP="009E1FE6">
      <w:pPr>
        <w:spacing w:line="400" w:lineRule="exact"/>
        <w:rPr>
          <w:rFonts w:ascii="游ゴシック" w:eastAsia="游ゴシック" w:hAnsi="游ゴシック"/>
          <w:sz w:val="24"/>
          <w:szCs w:val="28"/>
        </w:rPr>
      </w:pPr>
    </w:p>
    <w:p w14:paraId="36D2DAB5" w14:textId="77777777" w:rsidR="00BB46C8" w:rsidRPr="00F5668C" w:rsidRDefault="00BB46C8" w:rsidP="00BB46C8">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05A2C3ED" w14:textId="77777777" w:rsidR="00BB46C8" w:rsidRDefault="00BB46C8" w:rsidP="009E1FE6">
      <w:pPr>
        <w:spacing w:line="400" w:lineRule="exact"/>
        <w:rPr>
          <w:rFonts w:ascii="游ゴシック" w:eastAsia="游ゴシック" w:hAnsi="游ゴシック"/>
          <w:sz w:val="24"/>
          <w:szCs w:val="28"/>
        </w:rPr>
      </w:pPr>
    </w:p>
    <w:p w14:paraId="641678E9"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ホームページは、当館の広報における基本的な情報源です。</w:t>
      </w:r>
    </w:p>
    <w:p w14:paraId="4D2977E8"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展覧会の会期、観覧料、開館時間、休館日、関連イベントなど、正確で詳しい情報を掲載します。</w:t>
      </w:r>
    </w:p>
    <w:p w14:paraId="4AE9E363"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SNSでは短い文章しか載せられないこともありますが、詳しい内容を知りたい方には、最終的にホームページを見てもらうことになります。</w:t>
      </w:r>
    </w:p>
    <w:p w14:paraId="09C51A38"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そのため、単に情報が書いてあればよいわけではありません。</w:t>
      </w:r>
    </w:p>
    <w:p w14:paraId="698B943B"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初めて訪れた人が、必要な情報を見つけやすいか、どこを押せばよいか分かるか、スマートフォンでも読みやすいか、といったことも考えます。</w:t>
      </w:r>
    </w:p>
    <w:p w14:paraId="2AC29CFC"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現在、私も当館のホームページの構成や見せ方を、少しずつ見直しています。</w:t>
      </w:r>
    </w:p>
    <w:p w14:paraId="070D4B90" w14:textId="77777777" w:rsidR="00BB46C8" w:rsidRPr="00BB46C8" w:rsidRDefault="00BB46C8" w:rsidP="00BB46C8">
      <w:pPr>
        <w:spacing w:line="400" w:lineRule="exact"/>
        <w:rPr>
          <w:rFonts w:ascii="游ゴシック" w:eastAsia="游ゴシック" w:hAnsi="游ゴシック"/>
          <w:sz w:val="24"/>
          <w:szCs w:val="28"/>
        </w:rPr>
      </w:pPr>
      <w:r w:rsidRPr="00BB46C8">
        <w:rPr>
          <w:rFonts w:ascii="游ゴシック" w:eastAsia="游ゴシック" w:hAnsi="游ゴシック"/>
          <w:sz w:val="24"/>
          <w:szCs w:val="28"/>
        </w:rPr>
        <w:t>情報を整理し、迷わず目的の場所へたどり着けるようにすることも、広報の仕事の一つです。</w:t>
      </w:r>
    </w:p>
    <w:p w14:paraId="3656BD4D" w14:textId="77777777" w:rsidR="00BB46C8" w:rsidRDefault="00BB46C8" w:rsidP="009E1FE6">
      <w:pPr>
        <w:spacing w:line="400" w:lineRule="exact"/>
        <w:rPr>
          <w:rFonts w:ascii="游ゴシック" w:eastAsia="游ゴシック" w:hAnsi="游ゴシック"/>
          <w:sz w:val="24"/>
          <w:szCs w:val="28"/>
        </w:rPr>
      </w:pPr>
    </w:p>
    <w:p w14:paraId="457FC7FC" w14:textId="598A8731" w:rsidR="00BB46C8" w:rsidRDefault="00BB46C8" w:rsidP="009E1FE6">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右側はホームページを作る際のコードです。このような式を打ってホームページを作ります。</w:t>
      </w:r>
    </w:p>
    <w:p w14:paraId="3F3599F9" w14:textId="18DCC999" w:rsidR="00BB46C8" w:rsidRDefault="00BB46C8" w:rsidP="009E1FE6">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埼玉県は他県に比べ博物館・美術館の広報に予算を割いていません。</w:t>
      </w:r>
    </w:p>
    <w:p w14:paraId="3FD02629" w14:textId="6A436949" w:rsidR="00BB46C8" w:rsidRDefault="00BB46C8" w:rsidP="009E1FE6">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その分で他の施策を実施しているので、よいか悪いかは県民の皆さんの判断になります。</w:t>
      </w:r>
    </w:p>
    <w:p w14:paraId="0877A834" w14:textId="23AFA63F" w:rsidR="00BB46C8" w:rsidRDefault="00BB46C8" w:rsidP="009E1FE6">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でホームページも予算がなんと０円です。</w:t>
      </w:r>
    </w:p>
    <w:p w14:paraId="49C9B660" w14:textId="0926FB60" w:rsidR="00BB46C8" w:rsidRDefault="00BB46C8" w:rsidP="009E1FE6">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サーバーだけは県が一括して契約していますが、その他運営はすべて広報担当で行わなければなりません。</w:t>
      </w:r>
    </w:p>
    <w:p w14:paraId="791A37AB" w14:textId="77777777" w:rsidR="006806A9" w:rsidRDefault="006806A9" w:rsidP="006806A9">
      <w:pPr>
        <w:spacing w:line="400" w:lineRule="exact"/>
        <w:rPr>
          <w:rFonts w:ascii="游ゴシック" w:eastAsia="游ゴシック" w:hAnsi="游ゴシック"/>
          <w:sz w:val="24"/>
          <w:szCs w:val="28"/>
        </w:rPr>
      </w:pPr>
    </w:p>
    <w:p w14:paraId="7DD69327" w14:textId="77777777" w:rsidR="006806A9" w:rsidRPr="00F5668C" w:rsidRDefault="006806A9" w:rsidP="006806A9">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2BD83F12" w14:textId="77777777" w:rsidR="006806A9" w:rsidRDefault="006806A9" w:rsidP="006806A9">
      <w:pPr>
        <w:spacing w:line="400" w:lineRule="exact"/>
        <w:rPr>
          <w:rFonts w:ascii="游ゴシック" w:eastAsia="游ゴシック" w:hAnsi="游ゴシック"/>
          <w:sz w:val="24"/>
          <w:szCs w:val="28"/>
        </w:rPr>
      </w:pPr>
    </w:p>
    <w:p w14:paraId="337E921F" w14:textId="091724BE" w:rsidR="00BB46C8" w:rsidRDefault="006806A9" w:rsidP="009E1FE6">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広報活動においてSNSの重要度が年々ましています。</w:t>
      </w:r>
    </w:p>
    <w:p w14:paraId="2B8452DA" w14:textId="4B043CBB" w:rsidR="006806A9" w:rsidRDefault="006806A9" w:rsidP="009E1FE6">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私は友達もいなく　　普段どのSNSも全く使用しないため　日々頭を悩ませながら投稿しています。</w:t>
      </w:r>
    </w:p>
    <w:p w14:paraId="725BB775" w14:textId="77777777" w:rsidR="006806A9" w:rsidRDefault="006806A9" w:rsidP="006806A9">
      <w:pPr>
        <w:spacing w:line="400" w:lineRule="exact"/>
        <w:rPr>
          <w:rFonts w:ascii="游ゴシック" w:eastAsia="游ゴシック" w:hAnsi="游ゴシック" w:hint="eastAsia"/>
          <w:sz w:val="24"/>
          <w:szCs w:val="28"/>
        </w:rPr>
      </w:pPr>
    </w:p>
    <w:p w14:paraId="4399F16C" w14:textId="77777777" w:rsidR="006806A9" w:rsidRPr="00F5668C" w:rsidRDefault="006806A9" w:rsidP="006806A9">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lastRenderedPageBreak/>
        <w:t xml:space="preserve">                                                                                    </w:t>
      </w:r>
    </w:p>
    <w:p w14:paraId="03CFA80F" w14:textId="77777777" w:rsidR="006806A9" w:rsidRDefault="006806A9" w:rsidP="006806A9">
      <w:pPr>
        <w:spacing w:line="400" w:lineRule="exact"/>
        <w:rPr>
          <w:rFonts w:ascii="游ゴシック" w:eastAsia="游ゴシック" w:hAnsi="游ゴシック"/>
          <w:sz w:val="24"/>
          <w:szCs w:val="28"/>
        </w:rPr>
      </w:pPr>
    </w:p>
    <w:p w14:paraId="170B76AF" w14:textId="77777777" w:rsidR="006806A9" w:rsidRDefault="006806A9" w:rsidP="006806A9">
      <w:pPr>
        <w:spacing w:line="400" w:lineRule="exact"/>
        <w:rPr>
          <w:rFonts w:ascii="游ゴシック" w:eastAsia="游ゴシック" w:hAnsi="游ゴシック"/>
          <w:sz w:val="24"/>
          <w:szCs w:val="28"/>
        </w:rPr>
      </w:pPr>
      <w:r w:rsidRPr="006806A9">
        <w:rPr>
          <w:rFonts w:ascii="游ゴシック" w:eastAsia="游ゴシック" w:hAnsi="游ゴシック" w:hint="eastAsia"/>
          <w:sz w:val="24"/>
          <w:szCs w:val="28"/>
        </w:rPr>
        <w:t>デジタルでの広報が増えていますが、チラシやポスターなどの紙媒体も、</w:t>
      </w:r>
    </w:p>
    <w:p w14:paraId="53AA0438" w14:textId="3F861CCB" w:rsidR="006806A9" w:rsidRPr="006806A9" w:rsidRDefault="006806A9" w:rsidP="006806A9">
      <w:pPr>
        <w:spacing w:line="400" w:lineRule="exact"/>
        <w:rPr>
          <w:rFonts w:ascii="游ゴシック" w:eastAsia="游ゴシック" w:hAnsi="游ゴシック"/>
          <w:sz w:val="24"/>
          <w:szCs w:val="28"/>
        </w:rPr>
      </w:pPr>
      <w:r w:rsidRPr="006806A9">
        <w:rPr>
          <w:rFonts w:ascii="游ゴシック" w:eastAsia="游ゴシック" w:hAnsi="游ゴシック" w:hint="eastAsia"/>
          <w:sz w:val="24"/>
          <w:szCs w:val="28"/>
        </w:rPr>
        <w:t>現在でも大切です。</w:t>
      </w:r>
    </w:p>
    <w:p w14:paraId="4B032026" w14:textId="2F2FE412" w:rsidR="006806A9" w:rsidRPr="006806A9" w:rsidRDefault="006806A9" w:rsidP="006806A9">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企画展</w:t>
      </w:r>
      <w:r w:rsidRPr="006806A9">
        <w:rPr>
          <w:rFonts w:ascii="游ゴシック" w:eastAsia="游ゴシック" w:hAnsi="游ゴシック" w:hint="eastAsia"/>
          <w:sz w:val="24"/>
          <w:szCs w:val="28"/>
        </w:rPr>
        <w:t>のチラシは、県内外の美術館、博物館、図書館、学校、文化施設、観光案内所など</w:t>
      </w:r>
      <w:r>
        <w:rPr>
          <w:rFonts w:ascii="游ゴシック" w:eastAsia="游ゴシック" w:hAnsi="游ゴシック" w:hint="eastAsia"/>
          <w:sz w:val="24"/>
          <w:szCs w:val="28"/>
        </w:rPr>
        <w:t>2000か所以上</w:t>
      </w:r>
      <w:r w:rsidRPr="006806A9">
        <w:rPr>
          <w:rFonts w:ascii="游ゴシック" w:eastAsia="游ゴシック" w:hAnsi="游ゴシック" w:hint="eastAsia"/>
          <w:sz w:val="24"/>
          <w:szCs w:val="28"/>
        </w:rPr>
        <w:t>へ送付します。</w:t>
      </w:r>
    </w:p>
    <w:p w14:paraId="488668DC" w14:textId="77777777" w:rsidR="006806A9" w:rsidRPr="006806A9" w:rsidRDefault="006806A9" w:rsidP="006806A9">
      <w:pPr>
        <w:spacing w:line="400" w:lineRule="exact"/>
        <w:rPr>
          <w:rFonts w:ascii="游ゴシック" w:eastAsia="游ゴシック" w:hAnsi="游ゴシック"/>
          <w:sz w:val="24"/>
          <w:szCs w:val="28"/>
        </w:rPr>
      </w:pPr>
      <w:r w:rsidRPr="006806A9">
        <w:rPr>
          <w:rFonts w:ascii="游ゴシック" w:eastAsia="游ゴシック" w:hAnsi="游ゴシック" w:hint="eastAsia"/>
          <w:sz w:val="24"/>
          <w:szCs w:val="28"/>
        </w:rPr>
        <w:t>紙のチラシを見て、初めて展覧会を知る方も多くいます。</w:t>
      </w:r>
    </w:p>
    <w:p w14:paraId="051B43AD" w14:textId="77777777" w:rsidR="006806A9" w:rsidRPr="006806A9" w:rsidRDefault="006806A9" w:rsidP="006806A9">
      <w:pPr>
        <w:spacing w:line="400" w:lineRule="exact"/>
        <w:rPr>
          <w:rFonts w:ascii="游ゴシック" w:eastAsia="游ゴシック" w:hAnsi="游ゴシック"/>
          <w:sz w:val="24"/>
          <w:szCs w:val="28"/>
        </w:rPr>
      </w:pPr>
    </w:p>
    <w:p w14:paraId="5421B86D" w14:textId="5B4D4CBF" w:rsidR="006806A9" w:rsidRDefault="006806A9" w:rsidP="006806A9">
      <w:pPr>
        <w:spacing w:line="400" w:lineRule="exact"/>
        <w:rPr>
          <w:rFonts w:ascii="游ゴシック" w:eastAsia="游ゴシック" w:hAnsi="游ゴシック"/>
          <w:sz w:val="24"/>
          <w:szCs w:val="28"/>
        </w:rPr>
      </w:pPr>
      <w:r w:rsidRPr="006806A9">
        <w:rPr>
          <w:rFonts w:ascii="游ゴシック" w:eastAsia="游ゴシック" w:hAnsi="游ゴシック" w:hint="eastAsia"/>
          <w:sz w:val="24"/>
          <w:szCs w:val="28"/>
        </w:rPr>
        <w:t>完成後には、送付先のリストを確認し、封入し、発送する作業もあります。</w:t>
      </w:r>
    </w:p>
    <w:p w14:paraId="584A9A36" w14:textId="4545051F" w:rsidR="006806A9" w:rsidRPr="006806A9" w:rsidRDefault="006806A9" w:rsidP="006806A9">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広報予算が限らていることもあり、ここも職員による手作業です。</w:t>
      </w:r>
    </w:p>
    <w:p w14:paraId="6E6D4E24" w14:textId="2CAD1454" w:rsidR="006806A9" w:rsidRDefault="006806A9" w:rsidP="006806A9">
      <w:pPr>
        <w:spacing w:line="400" w:lineRule="exact"/>
        <w:rPr>
          <w:rFonts w:ascii="游ゴシック" w:eastAsia="游ゴシック" w:hAnsi="游ゴシック"/>
          <w:sz w:val="24"/>
          <w:szCs w:val="28"/>
        </w:rPr>
      </w:pPr>
      <w:r w:rsidRPr="006806A9">
        <w:rPr>
          <w:rFonts w:ascii="游ゴシック" w:eastAsia="游ゴシック" w:hAnsi="游ゴシック" w:hint="eastAsia"/>
          <w:sz w:val="24"/>
          <w:szCs w:val="28"/>
        </w:rPr>
        <w:t>広報というと華やかに見えるかもしれませんが、地道な確認作業や発送作業もかなり多い仕事です。</w:t>
      </w:r>
    </w:p>
    <w:p w14:paraId="6D589AFE" w14:textId="77777777" w:rsidR="006806A9" w:rsidRDefault="006806A9" w:rsidP="006806A9">
      <w:pPr>
        <w:spacing w:line="400" w:lineRule="exact"/>
        <w:rPr>
          <w:rFonts w:ascii="游ゴシック" w:eastAsia="游ゴシック" w:hAnsi="游ゴシック"/>
          <w:sz w:val="24"/>
          <w:szCs w:val="28"/>
        </w:rPr>
      </w:pPr>
    </w:p>
    <w:p w14:paraId="099FA6E1" w14:textId="77777777" w:rsidR="006806A9" w:rsidRPr="00F5668C" w:rsidRDefault="006806A9" w:rsidP="006806A9">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4CD1B159" w14:textId="77777777" w:rsidR="006806A9" w:rsidRDefault="006806A9" w:rsidP="006806A9">
      <w:pPr>
        <w:spacing w:line="400" w:lineRule="exact"/>
        <w:rPr>
          <w:rFonts w:ascii="游ゴシック" w:eastAsia="游ゴシック" w:hAnsi="游ゴシック"/>
          <w:sz w:val="24"/>
          <w:szCs w:val="28"/>
        </w:rPr>
      </w:pPr>
    </w:p>
    <w:p w14:paraId="2F81D122" w14:textId="11E2AA27" w:rsidR="006806A9" w:rsidRPr="00C32BF2" w:rsidRDefault="00C32BF2" w:rsidP="00C32BF2">
      <w:pPr>
        <w:spacing w:line="400" w:lineRule="exact"/>
        <w:rPr>
          <w:rFonts w:ascii="游ゴシック" w:eastAsia="游ゴシック" w:hAnsi="游ゴシック" w:hint="eastAsia"/>
          <w:sz w:val="24"/>
          <w:szCs w:val="28"/>
        </w:rPr>
      </w:pPr>
      <w:r w:rsidRPr="00C32BF2">
        <w:rPr>
          <w:rFonts w:ascii="游ゴシック" w:eastAsia="游ゴシック" w:hAnsi="游ゴシック"/>
          <w:sz w:val="24"/>
          <w:szCs w:val="28"/>
        </w:rPr>
        <w:t>内間安瑆・俊子展 色を織り、記憶を紡ぐ</w:t>
      </w:r>
    </w:p>
    <w:p w14:paraId="3A0FC259" w14:textId="77777777" w:rsidR="006806A9" w:rsidRDefault="006806A9" w:rsidP="006806A9">
      <w:pPr>
        <w:spacing w:line="400" w:lineRule="exact"/>
        <w:rPr>
          <w:rFonts w:ascii="游ゴシック" w:eastAsia="游ゴシック" w:hAnsi="游ゴシック"/>
          <w:sz w:val="24"/>
          <w:szCs w:val="28"/>
        </w:rPr>
      </w:pPr>
    </w:p>
    <w:p w14:paraId="5F7607C2" w14:textId="77777777" w:rsidR="00C32BF2" w:rsidRDefault="00C32BF2" w:rsidP="00C32BF2">
      <w:pPr>
        <w:spacing w:line="400" w:lineRule="exact"/>
        <w:rPr>
          <w:rFonts w:ascii="游ゴシック" w:eastAsia="游ゴシック" w:hAnsi="游ゴシック"/>
          <w:sz w:val="24"/>
          <w:szCs w:val="28"/>
        </w:rPr>
      </w:pPr>
    </w:p>
    <w:p w14:paraId="4E147810" w14:textId="77777777" w:rsidR="00C32BF2" w:rsidRPr="00F5668C" w:rsidRDefault="00C32BF2" w:rsidP="00C32BF2">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024EEECF" w14:textId="77777777" w:rsidR="00C32BF2" w:rsidRDefault="00C32BF2" w:rsidP="00C32BF2">
      <w:pPr>
        <w:spacing w:line="400" w:lineRule="exact"/>
        <w:rPr>
          <w:rFonts w:ascii="游ゴシック" w:eastAsia="游ゴシック" w:hAnsi="游ゴシック"/>
          <w:sz w:val="24"/>
          <w:szCs w:val="28"/>
        </w:rPr>
      </w:pPr>
    </w:p>
    <w:p w14:paraId="292C2B61" w14:textId="77777777" w:rsid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sz w:val="24"/>
          <w:szCs w:val="28"/>
        </w:rPr>
        <w:t>内間安瑆・俊子展 色を織り、記憶を紡ぐ</w:t>
      </w:r>
    </w:p>
    <w:p w14:paraId="0816E265" w14:textId="77777777" w:rsidR="00C32BF2" w:rsidRPr="00C32BF2" w:rsidRDefault="00C32BF2" w:rsidP="00C32BF2">
      <w:pPr>
        <w:spacing w:line="400" w:lineRule="exact"/>
        <w:rPr>
          <w:rFonts w:ascii="游ゴシック" w:eastAsia="游ゴシック" w:hAnsi="游ゴシック" w:hint="eastAsia"/>
          <w:sz w:val="24"/>
          <w:szCs w:val="28"/>
        </w:rPr>
      </w:pPr>
    </w:p>
    <w:p w14:paraId="2A9BD126" w14:textId="77777777" w:rsidR="00C32BF2" w:rsidRPr="00F5668C" w:rsidRDefault="00C32BF2" w:rsidP="00C32BF2">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4D6E337E" w14:textId="77777777" w:rsidR="00C32BF2" w:rsidRP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一つ目は、正確さと分かりやすさを両立させることです。</w:t>
      </w:r>
    </w:p>
    <w:p w14:paraId="50A51BD5" w14:textId="02F83B86" w:rsidR="00023A3A" w:rsidRDefault="00023A3A" w:rsidP="00C32BF2">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正確に伝えようとするとどうしても文章が説明的になり、長くなってしまいます。</w:t>
      </w:r>
    </w:p>
    <w:p w14:paraId="506B44E3" w14:textId="2D62417A" w:rsidR="00C32BF2" w:rsidRDefault="00023A3A"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しかしわかりやすさやインパクトだけを重視すると、正確性に欠けることがあります。</w:t>
      </w:r>
    </w:p>
    <w:p w14:paraId="3C5FFE4C" w14:textId="59B9608E" w:rsidR="00023A3A" w:rsidRPr="00C32BF2" w:rsidRDefault="00023A3A" w:rsidP="00023A3A">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公的な機関でもあるので、バランスが大切です。</w:t>
      </w:r>
    </w:p>
    <w:p w14:paraId="3E3E9A52" w14:textId="77777777" w:rsidR="00C32BF2" w:rsidRPr="00C32BF2" w:rsidRDefault="00C32BF2" w:rsidP="00C32BF2">
      <w:pPr>
        <w:spacing w:line="400" w:lineRule="exact"/>
        <w:rPr>
          <w:rFonts w:ascii="游ゴシック" w:eastAsia="游ゴシック" w:hAnsi="游ゴシック"/>
          <w:sz w:val="24"/>
          <w:szCs w:val="28"/>
        </w:rPr>
      </w:pPr>
    </w:p>
    <w:p w14:paraId="02B31E2D" w14:textId="77777777" w:rsidR="00C32BF2" w:rsidRP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二つ目は、速さと確認を両立させることです。</w:t>
      </w:r>
    </w:p>
    <w:p w14:paraId="0EE28CD3" w14:textId="77777777" w:rsidR="00C32BF2" w:rsidRP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sz w:val="24"/>
          <w:szCs w:val="28"/>
        </w:rPr>
        <w:t>SNSはタイムリーさが大切ですが、内容に間違いがあってはいけません。</w:t>
      </w:r>
    </w:p>
    <w:p w14:paraId="24413DDD" w14:textId="55062E73" w:rsidR="00C32BF2" w:rsidRDefault="00C32BF2" w:rsidP="00C32BF2">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起案　決裁　場合によっては何日も</w:t>
      </w:r>
    </w:p>
    <w:p w14:paraId="7466408A" w14:textId="77777777" w:rsidR="00C32BF2" w:rsidRPr="00C32BF2" w:rsidRDefault="00C32BF2" w:rsidP="00C32BF2">
      <w:pPr>
        <w:spacing w:line="400" w:lineRule="exact"/>
        <w:rPr>
          <w:rFonts w:ascii="游ゴシック" w:eastAsia="游ゴシック" w:hAnsi="游ゴシック" w:hint="eastAsia"/>
          <w:sz w:val="24"/>
          <w:szCs w:val="28"/>
        </w:rPr>
      </w:pPr>
    </w:p>
    <w:p w14:paraId="75EF1E80" w14:textId="77777777" w:rsidR="00C32BF2" w:rsidRP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三つ目は、魅力的に伝えることと、誇張しないことの両立です。</w:t>
      </w:r>
    </w:p>
    <w:p w14:paraId="3D49B4E7" w14:textId="77777777" w:rsidR="00C32BF2" w:rsidRP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「すごい展覧会です」「必ず見るべきです」と強く言うだけでは、何が魅力なのかは伝わりません。</w:t>
      </w:r>
    </w:p>
    <w:p w14:paraId="4FADCA13" w14:textId="77777777" w:rsidR="00C32BF2" w:rsidRPr="00C32BF2" w:rsidRDefault="00C32BF2" w:rsidP="00C32BF2">
      <w:pPr>
        <w:spacing w:line="400" w:lineRule="exact"/>
        <w:rPr>
          <w:rFonts w:ascii="游ゴシック" w:eastAsia="游ゴシック" w:hAnsi="游ゴシック"/>
          <w:sz w:val="24"/>
          <w:szCs w:val="28"/>
        </w:rPr>
      </w:pPr>
    </w:p>
    <w:p w14:paraId="79BAF764" w14:textId="77777777" w:rsidR="00023A3A"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lastRenderedPageBreak/>
        <w:t>作品のどこが面白いのか、会場でどのような体験ができるのかを、</w:t>
      </w:r>
    </w:p>
    <w:p w14:paraId="592E11AB" w14:textId="6A3E9EC6" w:rsid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できるだけ具体的に示す必要があります。</w:t>
      </w:r>
      <w:r w:rsidR="00023A3A">
        <w:rPr>
          <w:rFonts w:ascii="游ゴシック" w:eastAsia="游ゴシック" w:hAnsi="游ゴシック" w:hint="eastAsia"/>
          <w:sz w:val="24"/>
          <w:szCs w:val="28"/>
        </w:rPr>
        <w:t>難しい。</w:t>
      </w:r>
    </w:p>
    <w:p w14:paraId="2BB458F1" w14:textId="77777777" w:rsidR="00023A3A" w:rsidRDefault="00023A3A" w:rsidP="00C32BF2">
      <w:pPr>
        <w:spacing w:line="400" w:lineRule="exact"/>
        <w:rPr>
          <w:rFonts w:ascii="游ゴシック" w:eastAsia="游ゴシック" w:hAnsi="游ゴシック"/>
          <w:sz w:val="24"/>
          <w:szCs w:val="28"/>
        </w:rPr>
      </w:pPr>
    </w:p>
    <w:p w14:paraId="1700A585" w14:textId="77777777" w:rsidR="00023A3A" w:rsidRPr="00C32BF2" w:rsidRDefault="00023A3A" w:rsidP="00023A3A">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学芸員が研究した専門的な内容を簡単にしすぎると、本来の意味が変わってしまうことがあります。</w:t>
      </w:r>
    </w:p>
    <w:p w14:paraId="0EDA8A2E" w14:textId="77777777" w:rsidR="00023A3A" w:rsidRPr="00C32BF2" w:rsidRDefault="00023A3A" w:rsidP="00023A3A">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しかし、専門的な言葉をそのまま使うと、初めて見る人には伝わらないこともあります。</w:t>
      </w:r>
    </w:p>
    <w:p w14:paraId="5768B3FF" w14:textId="77777777" w:rsidR="00C32BF2" w:rsidRPr="00C32BF2" w:rsidRDefault="00C32BF2" w:rsidP="00C32BF2">
      <w:pPr>
        <w:spacing w:line="400" w:lineRule="exact"/>
        <w:rPr>
          <w:rFonts w:ascii="游ゴシック" w:eastAsia="游ゴシック" w:hAnsi="游ゴシック" w:hint="eastAsia"/>
          <w:sz w:val="24"/>
          <w:szCs w:val="28"/>
        </w:rPr>
      </w:pPr>
    </w:p>
    <w:p w14:paraId="69766AB0" w14:textId="66CE2689" w:rsidR="00C32BF2" w:rsidRDefault="00C32BF2" w:rsidP="00C32BF2">
      <w:pPr>
        <w:spacing w:line="400" w:lineRule="exact"/>
        <w:rPr>
          <w:rFonts w:ascii="游ゴシック" w:eastAsia="游ゴシック" w:hAnsi="游ゴシック"/>
          <w:sz w:val="24"/>
          <w:szCs w:val="28"/>
        </w:rPr>
      </w:pPr>
      <w:r w:rsidRPr="00C32BF2">
        <w:rPr>
          <w:rFonts w:ascii="游ゴシック" w:eastAsia="游ゴシック" w:hAnsi="游ゴシック" w:hint="eastAsia"/>
          <w:sz w:val="24"/>
          <w:szCs w:val="28"/>
        </w:rPr>
        <w:t>広報の仕事は文章を書くことだけではなく、その前に、何を誰にどう伝えるのかを考え、関係者と調整する時間の方が長いかもしれません。</w:t>
      </w:r>
    </w:p>
    <w:p w14:paraId="4333231C" w14:textId="77777777" w:rsidR="00023A3A" w:rsidRDefault="00023A3A" w:rsidP="00C32BF2">
      <w:pPr>
        <w:spacing w:line="400" w:lineRule="exact"/>
        <w:rPr>
          <w:rFonts w:ascii="游ゴシック" w:eastAsia="游ゴシック" w:hAnsi="游ゴシック"/>
          <w:sz w:val="24"/>
          <w:szCs w:val="28"/>
        </w:rPr>
      </w:pPr>
    </w:p>
    <w:p w14:paraId="6CF1EDFF" w14:textId="77777777" w:rsidR="00023A3A" w:rsidRPr="00F5668C" w:rsidRDefault="00023A3A" w:rsidP="00023A3A">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0F0584E0" w14:textId="67D8387B" w:rsidR="00023A3A" w:rsidRDefault="00023A3A"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たびたびお伝えしてきましたが、埼玉県　予算　その中で広告予算は０円です。</w:t>
      </w:r>
    </w:p>
    <w:p w14:paraId="1023F9FF" w14:textId="2F986FD1" w:rsidR="00023A3A" w:rsidRDefault="00023A3A"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最初の６ページ目でお伝えしました　広告という手段が使用できません。</w:t>
      </w:r>
    </w:p>
    <w:p w14:paraId="40D2A70A" w14:textId="4EC18826" w:rsidR="00023A3A" w:rsidRDefault="00023A3A"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上２つが重要で　近年は１番上の重要度がましています。</w:t>
      </w:r>
    </w:p>
    <w:p w14:paraId="618F2AB9" w14:textId="77777777" w:rsidR="00023A3A" w:rsidRDefault="00023A3A" w:rsidP="00023A3A">
      <w:pPr>
        <w:spacing w:line="400" w:lineRule="exact"/>
        <w:rPr>
          <w:rFonts w:ascii="游ゴシック" w:eastAsia="游ゴシック" w:hAnsi="游ゴシック"/>
          <w:sz w:val="24"/>
          <w:szCs w:val="28"/>
        </w:rPr>
      </w:pPr>
    </w:p>
    <w:p w14:paraId="228BE210" w14:textId="36A329C7" w:rsidR="00023A3A" w:rsidRDefault="00023A3A" w:rsidP="00023A3A">
      <w:pPr>
        <w:spacing w:line="400" w:lineRule="exact"/>
        <w:rPr>
          <w:rFonts w:ascii="游ゴシック" w:eastAsia="游ゴシック" w:hAnsi="游ゴシック" w:hint="eastAsia"/>
          <w:sz w:val="24"/>
          <w:szCs w:val="28"/>
        </w:rPr>
      </w:pPr>
      <w:r w:rsidRPr="00023A3A">
        <w:rPr>
          <w:rFonts w:ascii="游ゴシック" w:eastAsia="游ゴシック" w:hAnsi="游ゴシック"/>
          <w:sz w:val="24"/>
          <w:szCs w:val="28"/>
        </w:rPr>
        <w:t>予算が限られているからこそ、内容や伝え方を工夫することが大切になります。</w:t>
      </w:r>
    </w:p>
    <w:p w14:paraId="1A5FEC1E" w14:textId="77777777" w:rsidR="00023A3A" w:rsidRDefault="00023A3A" w:rsidP="00C32BF2">
      <w:pPr>
        <w:spacing w:line="400" w:lineRule="exact"/>
        <w:rPr>
          <w:rFonts w:ascii="游ゴシック" w:eastAsia="游ゴシック" w:hAnsi="游ゴシック"/>
          <w:sz w:val="24"/>
          <w:szCs w:val="28"/>
        </w:rPr>
      </w:pPr>
    </w:p>
    <w:p w14:paraId="22E78243" w14:textId="77777777" w:rsidR="00023A3A" w:rsidRDefault="00023A3A" w:rsidP="00023A3A">
      <w:pPr>
        <w:spacing w:line="400" w:lineRule="exact"/>
        <w:rPr>
          <w:rFonts w:ascii="游ゴシック" w:eastAsia="游ゴシック" w:hAnsi="游ゴシック" w:hint="eastAsia"/>
          <w:sz w:val="24"/>
          <w:szCs w:val="28"/>
        </w:rPr>
      </w:pPr>
    </w:p>
    <w:p w14:paraId="267D1138" w14:textId="77777777" w:rsidR="00023A3A" w:rsidRPr="00F5668C" w:rsidRDefault="00023A3A" w:rsidP="00023A3A">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04BD5924" w14:textId="77777777" w:rsidR="00023A3A" w:rsidRDefault="00023A3A" w:rsidP="00C32BF2">
      <w:pPr>
        <w:spacing w:line="400" w:lineRule="exact"/>
        <w:rPr>
          <w:rFonts w:ascii="游ゴシック" w:eastAsia="游ゴシック" w:hAnsi="游ゴシック"/>
          <w:sz w:val="24"/>
          <w:szCs w:val="28"/>
        </w:rPr>
      </w:pPr>
    </w:p>
    <w:p w14:paraId="77318CBC" w14:textId="77777777" w:rsidR="00023A3A" w:rsidRP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hint="eastAsia"/>
          <w:sz w:val="24"/>
          <w:szCs w:val="28"/>
        </w:rPr>
        <w:t>ここで、少し皆さんにも考えていただきたいと思います。</w:t>
      </w:r>
    </w:p>
    <w:p w14:paraId="3005F488" w14:textId="4DB459A9" w:rsidR="00023A3A" w:rsidRDefault="00023A3A"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雪岱展</w:t>
      </w:r>
      <w:r w:rsidRPr="00023A3A">
        <w:rPr>
          <w:rFonts w:ascii="游ゴシック" w:eastAsia="游ゴシック" w:hAnsi="游ゴシック" w:hint="eastAsia"/>
          <w:sz w:val="24"/>
          <w:szCs w:val="28"/>
        </w:rPr>
        <w:t>を、美術にあまり詳しく</w:t>
      </w:r>
      <w:r>
        <w:rPr>
          <w:rFonts w:ascii="游ゴシック" w:eastAsia="游ゴシック" w:hAnsi="游ゴシック" w:hint="eastAsia"/>
          <w:sz w:val="24"/>
          <w:szCs w:val="28"/>
        </w:rPr>
        <w:t>ない知り合い</w:t>
      </w:r>
      <w:r w:rsidRPr="00023A3A">
        <w:rPr>
          <w:rFonts w:ascii="游ゴシック" w:eastAsia="游ゴシック" w:hAnsi="游ゴシック" w:hint="eastAsia"/>
          <w:sz w:val="24"/>
          <w:szCs w:val="28"/>
        </w:rPr>
        <w:t>、紹介するとしたら、どのように</w:t>
      </w:r>
      <w:r>
        <w:rPr>
          <w:rFonts w:ascii="游ゴシック" w:eastAsia="游ゴシック" w:hAnsi="游ゴシック" w:hint="eastAsia"/>
          <w:sz w:val="24"/>
          <w:szCs w:val="28"/>
        </w:rPr>
        <w:t>伝えますか</w:t>
      </w:r>
      <w:r w:rsidRPr="00023A3A">
        <w:rPr>
          <w:rFonts w:ascii="游ゴシック" w:eastAsia="游ゴシック" w:hAnsi="游ゴシック" w:hint="eastAsia"/>
          <w:sz w:val="24"/>
          <w:szCs w:val="28"/>
        </w:rPr>
        <w:t>。</w:t>
      </w:r>
    </w:p>
    <w:p w14:paraId="7C3DD1A7" w14:textId="211C9F21" w:rsidR="00023A3A" w:rsidRPr="00023A3A" w:rsidRDefault="00023A3A" w:rsidP="00023A3A">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または当館でもいいです。</w:t>
      </w:r>
    </w:p>
    <w:p w14:paraId="6AA0FF7B" w14:textId="4D497263" w:rsidR="00023A3A" w:rsidRP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sz w:val="24"/>
          <w:szCs w:val="28"/>
        </w:rPr>
        <w:t>1分ほど、</w:t>
      </w:r>
      <w:r>
        <w:rPr>
          <w:rFonts w:ascii="游ゴシック" w:eastAsia="游ゴシック" w:hAnsi="游ゴシック" w:hint="eastAsia"/>
          <w:sz w:val="24"/>
          <w:szCs w:val="28"/>
        </w:rPr>
        <w:t>考えてみてください。</w:t>
      </w:r>
    </w:p>
    <w:p w14:paraId="7A669A2A" w14:textId="77777777" w:rsidR="00023A3A" w:rsidRPr="00023A3A" w:rsidRDefault="00023A3A" w:rsidP="00023A3A">
      <w:pPr>
        <w:spacing w:line="400" w:lineRule="exact"/>
        <w:rPr>
          <w:rFonts w:ascii="游ゴシック" w:eastAsia="游ゴシック" w:hAnsi="游ゴシック"/>
          <w:sz w:val="24"/>
          <w:szCs w:val="28"/>
        </w:rPr>
      </w:pPr>
    </w:p>
    <w:p w14:paraId="4D35276E" w14:textId="77777777" w:rsidR="00023A3A" w:rsidRP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hint="eastAsia"/>
          <w:sz w:val="24"/>
          <w:szCs w:val="28"/>
        </w:rPr>
        <w:t>ありがとうございます。</w:t>
      </w:r>
    </w:p>
    <w:p w14:paraId="4731308A" w14:textId="7D972C8B" w:rsidR="00023A3A" w:rsidRP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hint="eastAsia"/>
          <w:sz w:val="24"/>
          <w:szCs w:val="28"/>
        </w:rPr>
        <w:t>広報には、必ず一つの正解があるわけではありません。</w:t>
      </w:r>
    </w:p>
    <w:p w14:paraId="74DAEFC0" w14:textId="77777777" w:rsidR="00023A3A" w:rsidRP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hint="eastAsia"/>
          <w:sz w:val="24"/>
          <w:szCs w:val="28"/>
        </w:rPr>
        <w:t>ただし、誰に届けたいのかを決めると、何を伝えるべきかが見えやすくなります。</w:t>
      </w:r>
    </w:p>
    <w:p w14:paraId="5215A5E8" w14:textId="5CD57E57" w:rsid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hint="eastAsia"/>
          <w:sz w:val="24"/>
          <w:szCs w:val="28"/>
        </w:rPr>
        <w:t>自分が言いたいことだけでなく、相手が何に関心を持つかを考えることが大切です。</w:t>
      </w:r>
    </w:p>
    <w:p w14:paraId="05B2C4D0" w14:textId="77777777" w:rsidR="00023A3A" w:rsidRDefault="00023A3A" w:rsidP="00023A3A">
      <w:pPr>
        <w:spacing w:line="400" w:lineRule="exact"/>
        <w:rPr>
          <w:rFonts w:ascii="游ゴシック" w:eastAsia="游ゴシック" w:hAnsi="游ゴシック"/>
          <w:sz w:val="24"/>
          <w:szCs w:val="28"/>
        </w:rPr>
      </w:pPr>
    </w:p>
    <w:p w14:paraId="7D8986C7" w14:textId="77777777" w:rsidR="00023A3A" w:rsidRDefault="00023A3A" w:rsidP="00023A3A">
      <w:pPr>
        <w:spacing w:line="400" w:lineRule="exact"/>
        <w:rPr>
          <w:rFonts w:ascii="游ゴシック" w:eastAsia="游ゴシック" w:hAnsi="游ゴシック" w:hint="eastAsia"/>
          <w:sz w:val="24"/>
          <w:szCs w:val="28"/>
        </w:rPr>
      </w:pPr>
    </w:p>
    <w:p w14:paraId="20046AFE" w14:textId="77777777" w:rsidR="00023A3A" w:rsidRPr="00F5668C" w:rsidRDefault="00023A3A" w:rsidP="00023A3A">
      <w:pPr>
        <w:spacing w:line="400" w:lineRule="exact"/>
        <w:rPr>
          <w:rFonts w:ascii="游ゴシック" w:eastAsia="游ゴシック" w:hAnsi="游ゴシック" w:hint="eastAsia"/>
          <w:sz w:val="24"/>
          <w:szCs w:val="28"/>
          <w:shd w:val="pct15" w:color="auto" w:fill="FFFFFF"/>
        </w:rPr>
      </w:pPr>
      <w:r w:rsidRPr="00F5668C">
        <w:rPr>
          <w:rFonts w:ascii="游ゴシック" w:eastAsia="游ゴシック" w:hAnsi="游ゴシック" w:hint="eastAsia"/>
          <w:sz w:val="24"/>
          <w:szCs w:val="28"/>
          <w:shd w:val="pct15" w:color="auto" w:fill="FFFFFF"/>
        </w:rPr>
        <w:t xml:space="preserve">                                                                                    </w:t>
      </w:r>
    </w:p>
    <w:p w14:paraId="64895EEC" w14:textId="77777777" w:rsidR="00023A3A" w:rsidRDefault="00023A3A" w:rsidP="00023A3A">
      <w:pPr>
        <w:spacing w:line="400" w:lineRule="exact"/>
        <w:rPr>
          <w:rFonts w:ascii="游ゴシック" w:eastAsia="游ゴシック" w:hAnsi="游ゴシック"/>
          <w:sz w:val="24"/>
          <w:szCs w:val="28"/>
        </w:rPr>
      </w:pPr>
    </w:p>
    <w:p w14:paraId="497464BA" w14:textId="77777777" w:rsidR="00023A3A" w:rsidRP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hint="eastAsia"/>
          <w:sz w:val="24"/>
          <w:szCs w:val="28"/>
        </w:rPr>
        <w:t>ここからは、広報の技術とは少し離れて、私自身の仕事についてお話しします。</w:t>
      </w:r>
    </w:p>
    <w:p w14:paraId="2FF9B7D8" w14:textId="7A11B146" w:rsidR="00023A3A" w:rsidRDefault="00023A3A" w:rsidP="00023A3A">
      <w:pPr>
        <w:spacing w:line="400" w:lineRule="exact"/>
        <w:rPr>
          <w:rFonts w:ascii="游ゴシック" w:eastAsia="游ゴシック" w:hAnsi="游ゴシック"/>
          <w:sz w:val="24"/>
          <w:szCs w:val="28"/>
        </w:rPr>
      </w:pPr>
      <w:r w:rsidRPr="00023A3A">
        <w:rPr>
          <w:rFonts w:ascii="游ゴシック" w:eastAsia="游ゴシック" w:hAnsi="游ゴシック" w:hint="eastAsia"/>
          <w:sz w:val="24"/>
          <w:szCs w:val="28"/>
        </w:rPr>
        <w:t>私は、最初から広報の仕事を希望していたわけではありません</w:t>
      </w:r>
      <w:r>
        <w:rPr>
          <w:rFonts w:ascii="游ゴシック" w:eastAsia="游ゴシック" w:hAnsi="游ゴシック" w:hint="eastAsia"/>
          <w:sz w:val="24"/>
          <w:szCs w:val="28"/>
        </w:rPr>
        <w:t>。</w:t>
      </w:r>
    </w:p>
    <w:p w14:paraId="6459AB5B" w14:textId="69CFC277" w:rsidR="00023A3A" w:rsidRDefault="00023A3A"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 xml:space="preserve">お伝えしたとおり　人付き合いが苦手　</w:t>
      </w:r>
      <w:r w:rsidR="00AE3636">
        <w:rPr>
          <w:rFonts w:ascii="游ゴシック" w:eastAsia="游ゴシック" w:hAnsi="游ゴシック" w:hint="eastAsia"/>
          <w:sz w:val="24"/>
          <w:szCs w:val="28"/>
        </w:rPr>
        <w:t>友達０　な人間ですから　広報やりたいなどと</w:t>
      </w:r>
    </w:p>
    <w:p w14:paraId="382F21B6" w14:textId="400A896B"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lastRenderedPageBreak/>
        <w:t>微塵も思っていませんでした。</w:t>
      </w:r>
    </w:p>
    <w:p w14:paraId="05396BB5" w14:textId="77777777" w:rsidR="00AE3636" w:rsidRDefault="00AE3636" w:rsidP="00023A3A">
      <w:pPr>
        <w:spacing w:line="400" w:lineRule="exact"/>
        <w:rPr>
          <w:rFonts w:ascii="游ゴシック" w:eastAsia="游ゴシック" w:hAnsi="游ゴシック"/>
          <w:sz w:val="24"/>
          <w:szCs w:val="28"/>
        </w:rPr>
      </w:pPr>
    </w:p>
    <w:p w14:paraId="35385001" w14:textId="563B96AA"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とにかく大学時代は不安でしょうがなかった。</w:t>
      </w:r>
    </w:p>
    <w:p w14:paraId="44D14D61" w14:textId="20BC716A"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こんな人間が社会人としてやっていけるのか。</w:t>
      </w:r>
    </w:p>
    <w:p w14:paraId="7E3A147E" w14:textId="398FF95F"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なので一度入ってしまえばなかなか辞めさせられることはない公務員にしよう　と思って</w:t>
      </w:r>
    </w:p>
    <w:p w14:paraId="3C17D8C0" w14:textId="58DBD2BF"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公務員　行政職になりました。</w:t>
      </w:r>
    </w:p>
    <w:p w14:paraId="12DDB5CA" w14:textId="77777777" w:rsidR="00C2164E" w:rsidRDefault="00C2164E" w:rsidP="00023A3A">
      <w:pPr>
        <w:spacing w:line="400" w:lineRule="exact"/>
        <w:rPr>
          <w:rFonts w:ascii="游ゴシック" w:eastAsia="游ゴシック" w:hAnsi="游ゴシック" w:hint="eastAsia"/>
          <w:sz w:val="24"/>
          <w:szCs w:val="28"/>
        </w:rPr>
      </w:pPr>
    </w:p>
    <w:p w14:paraId="60703AB4" w14:textId="67349B3F"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公務員　行政職は　かなり仕事の幅が広い職業です。</w:t>
      </w:r>
    </w:p>
    <w:p w14:paraId="496C9307" w14:textId="452CF613"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埼玉県には約１００の課があります。</w:t>
      </w:r>
    </w:p>
    <w:p w14:paraId="4D543BCD" w14:textId="5B3D67F3"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行政・デジタル改革課、情報システム戦略課、財政課、文書課、人事課</w:t>
      </w:r>
    </w:p>
    <w:p w14:paraId="1B66F055" w14:textId="667C74F3"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交通政策課、国際化、広報課、消費生活課、災害対策課、温暖化対策課、感染症対策課</w:t>
      </w:r>
    </w:p>
    <w:p w14:paraId="3729D65B" w14:textId="445DD792" w:rsidR="00AE3636" w:rsidRDefault="00AE3636"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高齢者福祉課、雇用・人材戦略課、河川環境課…</w:t>
      </w:r>
    </w:p>
    <w:p w14:paraId="51EFB086" w14:textId="0E91E837" w:rsidR="00777344" w:rsidRDefault="00777344"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その中のどこかに異動になります。</w:t>
      </w:r>
    </w:p>
    <w:p w14:paraId="516D8B9C" w14:textId="77777777" w:rsidR="00777344" w:rsidRDefault="00777344" w:rsidP="00023A3A">
      <w:pPr>
        <w:spacing w:line="400" w:lineRule="exact"/>
        <w:rPr>
          <w:rFonts w:ascii="游ゴシック" w:eastAsia="游ゴシック" w:hAnsi="游ゴシック"/>
          <w:sz w:val="24"/>
          <w:szCs w:val="28"/>
        </w:rPr>
      </w:pPr>
    </w:p>
    <w:p w14:paraId="5E18EAA5" w14:textId="4423B793" w:rsidR="00777344" w:rsidRDefault="00777344"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広報関係の仕事が多い　異動希望は書いていない</w:t>
      </w:r>
    </w:p>
    <w:p w14:paraId="0C393D98" w14:textId="34FB0467" w:rsidR="00777344" w:rsidRDefault="00777344" w:rsidP="00023A3A">
      <w:pPr>
        <w:spacing w:line="400" w:lineRule="exact"/>
        <w:rPr>
          <w:rFonts w:ascii="游ゴシック" w:eastAsia="游ゴシック" w:hAnsi="游ゴシック"/>
          <w:sz w:val="24"/>
          <w:szCs w:val="28"/>
        </w:rPr>
      </w:pPr>
      <w:r w:rsidRPr="00777344">
        <w:rPr>
          <w:rFonts w:ascii="游ゴシック" w:eastAsia="游ゴシック" w:hAnsi="游ゴシック"/>
          <w:sz w:val="24"/>
          <w:szCs w:val="28"/>
        </w:rPr>
        <w:t>実際にどう評価されてきたのかは分かりませんが、気がつけば広報に関係する仕事を何度も任されるようになりました。</w:t>
      </w:r>
    </w:p>
    <w:p w14:paraId="0D4909A5" w14:textId="77777777" w:rsidR="00777344" w:rsidRDefault="00777344" w:rsidP="00023A3A">
      <w:pPr>
        <w:spacing w:line="400" w:lineRule="exact"/>
        <w:rPr>
          <w:rFonts w:ascii="游ゴシック" w:eastAsia="游ゴシック" w:hAnsi="游ゴシック"/>
          <w:sz w:val="24"/>
          <w:szCs w:val="28"/>
        </w:rPr>
      </w:pPr>
    </w:p>
    <w:p w14:paraId="0FE3C806" w14:textId="1077803D" w:rsidR="00777344" w:rsidRDefault="00777344"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とにかく大切にしてきたことは　一生懸命がんばる　ということです。</w:t>
      </w:r>
    </w:p>
    <w:p w14:paraId="566EC41A" w14:textId="6F0A17D7" w:rsidR="00777344" w:rsidRDefault="00777344"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一生懸命がんばっていれば　人付き合いが苦手だろうと　自分の力を必ずしも発揮できる仕事でなかったり　仕事が遅かろうと　なんとかなります。</w:t>
      </w:r>
    </w:p>
    <w:p w14:paraId="76F48689" w14:textId="77777777" w:rsidR="00777344" w:rsidRDefault="00777344" w:rsidP="00023A3A">
      <w:pPr>
        <w:spacing w:line="400" w:lineRule="exact"/>
        <w:rPr>
          <w:rFonts w:ascii="游ゴシック" w:eastAsia="游ゴシック" w:hAnsi="游ゴシック"/>
          <w:sz w:val="24"/>
          <w:szCs w:val="28"/>
        </w:rPr>
      </w:pPr>
    </w:p>
    <w:p w14:paraId="457BF87A" w14:textId="386DCE30" w:rsidR="00777344" w:rsidRDefault="00777344"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もちろん　大企業・一流企業で上をガンガン目指していくんだ　という方は必須</w:t>
      </w:r>
    </w:p>
    <w:p w14:paraId="1E864A2F" w14:textId="12FD4689" w:rsidR="00777344" w:rsidRDefault="00777344" w:rsidP="00023A3A">
      <w:pPr>
        <w:spacing w:line="400" w:lineRule="exact"/>
        <w:rPr>
          <w:rFonts w:ascii="游ゴシック" w:eastAsia="游ゴシック" w:hAnsi="游ゴシック"/>
          <w:sz w:val="24"/>
          <w:szCs w:val="28"/>
        </w:rPr>
      </w:pPr>
      <w:r>
        <w:rPr>
          <w:rFonts w:ascii="游ゴシック" w:eastAsia="游ゴシック" w:hAnsi="游ゴシック" w:hint="eastAsia"/>
          <w:sz w:val="24"/>
          <w:szCs w:val="28"/>
        </w:rPr>
        <w:t>ただ、社会人として満足な生活していく分には大丈夫</w:t>
      </w:r>
    </w:p>
    <w:p w14:paraId="56F3A79A" w14:textId="22365251" w:rsidR="00777344" w:rsidRPr="00777344" w:rsidRDefault="00777344" w:rsidP="00023A3A">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不安かもしれません　大丈夫です　私のような人間でも</w:t>
      </w:r>
    </w:p>
    <w:p w14:paraId="108309A0" w14:textId="77777777" w:rsidR="00777344" w:rsidRDefault="00777344" w:rsidP="00023A3A">
      <w:pPr>
        <w:spacing w:line="400" w:lineRule="exact"/>
        <w:rPr>
          <w:rFonts w:ascii="游ゴシック" w:eastAsia="游ゴシック" w:hAnsi="游ゴシック"/>
          <w:sz w:val="24"/>
          <w:szCs w:val="28"/>
        </w:rPr>
      </w:pPr>
    </w:p>
    <w:p w14:paraId="6F220064" w14:textId="1FA64134" w:rsidR="00C2164E" w:rsidRDefault="00C2164E" w:rsidP="00023A3A">
      <w:pPr>
        <w:spacing w:line="400" w:lineRule="exact"/>
        <w:rPr>
          <w:rFonts w:ascii="游ゴシック" w:eastAsia="游ゴシック" w:hAnsi="游ゴシック" w:hint="eastAsia"/>
          <w:sz w:val="24"/>
          <w:szCs w:val="28"/>
        </w:rPr>
      </w:pPr>
      <w:r>
        <w:rPr>
          <w:rFonts w:ascii="游ゴシック" w:eastAsia="游ゴシック" w:hAnsi="游ゴシック" w:hint="eastAsia"/>
          <w:sz w:val="24"/>
          <w:szCs w:val="28"/>
        </w:rPr>
        <w:t>広報活動にやりがいを覚えています。</w:t>
      </w:r>
    </w:p>
    <w:p w14:paraId="48D57ABE" w14:textId="77777777" w:rsidR="00C2164E" w:rsidRDefault="00C2164E" w:rsidP="00C2164E">
      <w:pPr>
        <w:spacing w:line="400" w:lineRule="exact"/>
        <w:rPr>
          <w:rFonts w:ascii="游ゴシック" w:eastAsia="游ゴシック" w:hAnsi="游ゴシック"/>
          <w:sz w:val="24"/>
          <w:szCs w:val="28"/>
        </w:rPr>
      </w:pPr>
      <w:r w:rsidRPr="00C2164E">
        <w:rPr>
          <w:rFonts w:ascii="游ゴシック" w:eastAsia="游ゴシック" w:hAnsi="游ゴシック"/>
          <w:sz w:val="24"/>
          <w:szCs w:val="28"/>
        </w:rPr>
        <w:t>目の前の仕事に誠実に向き合い、必要なことを学んでいく中で、</w:t>
      </w:r>
    </w:p>
    <w:p w14:paraId="576C0FEE" w14:textId="12D9CE8C" w:rsidR="00777344" w:rsidRPr="00023A3A" w:rsidRDefault="00C2164E" w:rsidP="00C2164E">
      <w:pPr>
        <w:spacing w:line="400" w:lineRule="exact"/>
        <w:rPr>
          <w:rFonts w:ascii="游ゴシック" w:eastAsia="游ゴシック" w:hAnsi="游ゴシック" w:hint="eastAsia"/>
          <w:sz w:val="24"/>
          <w:szCs w:val="28"/>
        </w:rPr>
      </w:pPr>
      <w:r w:rsidRPr="00C2164E">
        <w:rPr>
          <w:rFonts w:ascii="游ゴシック" w:eastAsia="游ゴシック" w:hAnsi="游ゴシック"/>
          <w:sz w:val="24"/>
          <w:szCs w:val="28"/>
        </w:rPr>
        <w:t>自分でも思っていなかった役割や、やりがいに出会うことがあります。</w:t>
      </w:r>
    </w:p>
    <w:sectPr w:rsidR="00777344" w:rsidRPr="00023A3A" w:rsidSect="00F5668C">
      <w:pgSz w:w="11906" w:h="16838" w:code="9"/>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68C"/>
    <w:rsid w:val="00023A3A"/>
    <w:rsid w:val="003F17FD"/>
    <w:rsid w:val="006806A9"/>
    <w:rsid w:val="00777344"/>
    <w:rsid w:val="009E1FE6"/>
    <w:rsid w:val="00AE3636"/>
    <w:rsid w:val="00BB46C8"/>
    <w:rsid w:val="00C1348E"/>
    <w:rsid w:val="00C2164E"/>
    <w:rsid w:val="00C32BF2"/>
    <w:rsid w:val="00DC398C"/>
    <w:rsid w:val="00E6261E"/>
    <w:rsid w:val="00F566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2DFE6AE"/>
  <w15:chartTrackingRefBased/>
  <w15:docId w15:val="{C7351870-3B16-4910-9DF7-C7D05D56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5668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5668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5668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5668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5668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5668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5668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5668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5668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5668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5668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5668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5668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5668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5668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5668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5668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5668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5668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566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5668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5668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5668C"/>
    <w:pPr>
      <w:spacing w:before="160" w:after="160"/>
      <w:jc w:val="center"/>
    </w:pPr>
    <w:rPr>
      <w:i/>
      <w:iCs/>
      <w:color w:val="404040" w:themeColor="text1" w:themeTint="BF"/>
    </w:rPr>
  </w:style>
  <w:style w:type="character" w:customStyle="1" w:styleId="a8">
    <w:name w:val="引用文 (文字)"/>
    <w:basedOn w:val="a0"/>
    <w:link w:val="a7"/>
    <w:uiPriority w:val="29"/>
    <w:rsid w:val="00F5668C"/>
    <w:rPr>
      <w:i/>
      <w:iCs/>
      <w:color w:val="404040" w:themeColor="text1" w:themeTint="BF"/>
    </w:rPr>
  </w:style>
  <w:style w:type="paragraph" w:styleId="a9">
    <w:name w:val="List Paragraph"/>
    <w:basedOn w:val="a"/>
    <w:uiPriority w:val="34"/>
    <w:qFormat/>
    <w:rsid w:val="00F5668C"/>
    <w:pPr>
      <w:ind w:left="720"/>
      <w:contextualSpacing/>
    </w:pPr>
  </w:style>
  <w:style w:type="character" w:styleId="21">
    <w:name w:val="Intense Emphasis"/>
    <w:basedOn w:val="a0"/>
    <w:uiPriority w:val="21"/>
    <w:qFormat/>
    <w:rsid w:val="00F5668C"/>
    <w:rPr>
      <w:i/>
      <w:iCs/>
      <w:color w:val="2F5496" w:themeColor="accent1" w:themeShade="BF"/>
    </w:rPr>
  </w:style>
  <w:style w:type="paragraph" w:styleId="22">
    <w:name w:val="Intense Quote"/>
    <w:basedOn w:val="a"/>
    <w:next w:val="a"/>
    <w:link w:val="23"/>
    <w:uiPriority w:val="30"/>
    <w:qFormat/>
    <w:rsid w:val="00F566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F5668C"/>
    <w:rPr>
      <w:i/>
      <w:iCs/>
      <w:color w:val="2F5496" w:themeColor="accent1" w:themeShade="BF"/>
    </w:rPr>
  </w:style>
  <w:style w:type="character" w:styleId="24">
    <w:name w:val="Intense Reference"/>
    <w:basedOn w:val="a0"/>
    <w:uiPriority w:val="32"/>
    <w:qFormat/>
    <w:rsid w:val="00F566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644</Words>
  <Characters>3672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一行 相馬</dc:creator>
  <cp:keywords/>
  <dc:description/>
  <cp:lastModifiedBy>一行 相馬</cp:lastModifiedBy>
  <cp:revision>4</cp:revision>
  <cp:lastPrinted>2026-07-16T10:54:00Z</cp:lastPrinted>
  <dcterms:created xsi:type="dcterms:W3CDTF">2026-07-16T09:40:00Z</dcterms:created>
  <dcterms:modified xsi:type="dcterms:W3CDTF">2026-07-16T10:57:00Z</dcterms:modified>
</cp:coreProperties>
</file>